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F9" w:rsidRDefault="00CD68D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Ind w:w="89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D963F9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D72A80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17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/2</w:t>
            </w:r>
            <w:r w:rsidR="00D72A80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022</w:t>
            </w:r>
          </w:p>
        </w:tc>
      </w:tr>
    </w:tbl>
    <w:p w:rsidR="00D963F9" w:rsidRDefault="00CD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851" w:type="dxa"/>
        <w:tblInd w:w="96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19"/>
        <w:gridCol w:w="439"/>
        <w:gridCol w:w="4624"/>
        <w:gridCol w:w="2132"/>
        <w:gridCol w:w="702"/>
        <w:gridCol w:w="810"/>
        <w:gridCol w:w="131"/>
        <w:gridCol w:w="633"/>
        <w:gridCol w:w="961"/>
      </w:tblGrid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O</w:t>
            </w:r>
            <w:r w:rsid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snovna škola „Braća Radić“ Koprivnica, Osnovna škola „Antun </w:t>
            </w:r>
            <w:proofErr w:type="spellStart"/>
            <w:r w:rsid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Nemčić</w:t>
            </w:r>
            <w:proofErr w:type="spellEnd"/>
            <w:r w:rsid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Gostovinski</w:t>
            </w:r>
            <w:proofErr w:type="spellEnd"/>
            <w:r w:rsid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 „ Koprivnica , Osnovna škola „Đuro Ester“ Koprivnica</w:t>
            </w:r>
          </w:p>
        </w:tc>
      </w:tr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hr-HR"/>
              </w:rPr>
              <w:t>MIKLINOVEC 6A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KOPRIVNICA</w:t>
            </w:r>
          </w:p>
        </w:tc>
      </w:tr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Adresa na koju se dostavlja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poziv:</w:t>
            </w:r>
          </w:p>
        </w:tc>
        <w:tc>
          <w:tcPr>
            <w:tcW w:w="5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Osnovna škola „Braća Radić“ Koprivnica,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Miklinovec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6a, 48000 Koprivnica s naznakom „Javni poziv br. </w:t>
            </w:r>
            <w:r w:rsidR="00D72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2022-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Strasbourg-Paris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“</w:t>
            </w:r>
          </w:p>
        </w:tc>
      </w:tr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7. i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44" w:type="dxa"/>
            <w:gridSpan w:val="3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25" w:type="dxa"/>
            <w:gridSpan w:val="3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44" w:type="dxa"/>
            <w:gridSpan w:val="3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5 dana</w:t>
            </w:r>
          </w:p>
        </w:tc>
        <w:tc>
          <w:tcPr>
            <w:tcW w:w="1725" w:type="dxa"/>
            <w:gridSpan w:val="3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4 noćenja</w:t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44" w:type="dxa"/>
            <w:gridSpan w:val="3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25" w:type="dxa"/>
            <w:gridSpan w:val="3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44" w:type="dxa"/>
            <w:gridSpan w:val="3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25" w:type="dxa"/>
            <w:gridSpan w:val="3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područje,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ime/imena države/država:</w:t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Francuska</w:t>
            </w: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0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D963F9" w:rsidRDefault="00CD68D1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18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veljače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veljače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2023.</w:t>
            </w:r>
          </w:p>
        </w:tc>
      </w:tr>
      <w:tr w:rsidR="00D963F9" w:rsidTr="00D72A80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D963F9" w:rsidRDefault="00D96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50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D963F9" w:rsidRDefault="00D96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</w:p>
        </w:tc>
      </w:tr>
      <w:tr w:rsidR="00D963F9" w:rsidTr="00D72A80">
        <w:tc>
          <w:tcPr>
            <w:tcW w:w="419" w:type="dxa"/>
            <w:shd w:val="clear" w:color="auto" w:fill="F2F2F2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2F2F2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24" w:type="dxa"/>
            <w:shd w:val="clear" w:color="auto" w:fill="F2F2F2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34" w:type="dxa"/>
            <w:gridSpan w:val="2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28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D963F9" w:rsidTr="00D72A80">
        <w:tc>
          <w:tcPr>
            <w:tcW w:w="419" w:type="dxa"/>
            <w:shd w:val="clear" w:color="auto" w:fill="F2F2F2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2F2F2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t>b)</w:t>
            </w:r>
          </w:p>
        </w:tc>
        <w:tc>
          <w:tcPr>
            <w:tcW w:w="4624" w:type="dxa"/>
            <w:shd w:val="clear" w:color="auto" w:fill="F2F2F2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369" w:type="dxa"/>
            <w:gridSpan w:val="6"/>
            <w:shd w:val="clear" w:color="auto" w:fill="F2F2F2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</w:p>
        </w:tc>
      </w:tr>
      <w:tr w:rsidR="00D963F9" w:rsidTr="00D72A80">
        <w:tc>
          <w:tcPr>
            <w:tcW w:w="419" w:type="dxa"/>
            <w:shd w:val="clear" w:color="auto" w:fill="F2F2F2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2F2F2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24" w:type="dxa"/>
            <w:shd w:val="clear" w:color="auto" w:fill="F2F2F2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0</w:t>
            </w:r>
          </w:p>
        </w:tc>
      </w:tr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>Koprivnica</w:t>
            </w:r>
          </w:p>
        </w:tc>
      </w:tr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proofErr w:type="spellStart"/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Strasbourg</w:t>
            </w:r>
            <w:proofErr w:type="spellEnd"/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, Pariz, </w:t>
            </w:r>
            <w:proofErr w:type="spellStart"/>
            <w:r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Versailles</w:t>
            </w:r>
            <w:proofErr w:type="spellEnd"/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  3*</w:t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D963F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S Mincho" w:eastAsia="MS Mincho" w:hAnsi="MS Mincho" w:cs="MS Mincho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Default="00D963F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D963F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S Mincho" w:eastAsia="MS Mincho" w:hAnsi="MS Mincho" w:cs="MS Mincho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Default="00D963F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D963F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D72A8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S Mincho" w:eastAsia="MS Mincho" w:hAnsi="MS Mincho" w:cs="MS Mincho"/>
                <w:color w:val="231F20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nije bitna </w:t>
            </w: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udaljenost od grada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proofErr w:type="spellStart"/>
            <w:r w:rsidRPr="00D72A80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Strasbourg</w:t>
            </w:r>
            <w:proofErr w:type="spellEnd"/>
            <w:r w:rsidRPr="00D72A80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, Pariz</w:t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b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4 X</w:t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Default="00D963F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Drugi zahtjevi vezano uz smještaj i/ili prehranu (npr. za učenike s teškoćama, zdravstvenim problemima ili posebnom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prehranom i sl.)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1. dan večera u hotelu u </w:t>
            </w:r>
            <w:proofErr w:type="spellStart"/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Strasbourgu</w:t>
            </w:r>
            <w:proofErr w:type="spellEnd"/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, 2. dan doručak u hotelu u </w:t>
            </w:r>
            <w:proofErr w:type="spellStart"/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Strasbourgu</w:t>
            </w:r>
            <w:proofErr w:type="spellEnd"/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i večera u Parizu, 3. dan doručak i večera u Parizu, 4. dan doručak i večera u Parizu, 5. dan doručak u hotelu u Parizu</w:t>
            </w:r>
          </w:p>
        </w:tc>
      </w:tr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</w:t>
            </w:r>
            <w:r w:rsidR="00D72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ženo s imenima svakog muzeja, nacionalnog parka ili parka prirode, dvorca, grada, radionice i sl.:</w:t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proofErr w:type="spellStart"/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Strasbourg</w:t>
            </w:r>
            <w:proofErr w:type="spellEnd"/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: Muzej </w:t>
            </w:r>
            <w:proofErr w:type="spellStart"/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Alsacien</w:t>
            </w:r>
            <w:proofErr w:type="spellEnd"/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, Katedrala Notre-Dame-de-</w:t>
            </w:r>
            <w:proofErr w:type="spellStart"/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Strasbourg</w:t>
            </w:r>
            <w:proofErr w:type="spellEnd"/>
          </w:p>
          <w:p w:rsidR="00D963F9" w:rsidRPr="00D72A80" w:rsidRDefault="00D963F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Pariz: </w:t>
            </w:r>
            <w:r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Muzej </w:t>
            </w:r>
            <w:proofErr w:type="spellStart"/>
            <w:r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Louvre</w:t>
            </w:r>
            <w:proofErr w:type="spellEnd"/>
            <w:r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, muzej </w:t>
            </w:r>
            <w:proofErr w:type="spellStart"/>
            <w:r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Orsay</w:t>
            </w:r>
            <w:proofErr w:type="spellEnd"/>
            <w:r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, dvorac </w:t>
            </w:r>
            <w:proofErr w:type="spellStart"/>
            <w:r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Versailles</w:t>
            </w:r>
            <w:proofErr w:type="spellEnd"/>
            <w:r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, Eiffelov toranj, </w:t>
            </w:r>
            <w:r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plovidba brodom po </w:t>
            </w:r>
            <w:proofErr w:type="spellStart"/>
            <w:r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Seini</w:t>
            </w:r>
            <w:proofErr w:type="spellEnd"/>
            <w:r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,  bazilika </w:t>
            </w:r>
            <w:proofErr w:type="spellStart"/>
            <w:r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Sacre-Coeur</w:t>
            </w:r>
            <w:proofErr w:type="spellEnd"/>
          </w:p>
          <w:p w:rsidR="00D963F9" w:rsidRPr="00D72A80" w:rsidRDefault="00D963F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  <w:p w:rsidR="00D963F9" w:rsidRPr="00D72A80" w:rsidRDefault="00D72A8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Ostale destinacije koje želimo posjetiti: </w:t>
            </w:r>
            <w:r w:rsidR="00CD68D1"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Slavoluk pobjede, Luksemburški park, crkva sv. Petra, katedrala Notre-Dame, </w:t>
            </w:r>
            <w:proofErr w:type="spellStart"/>
            <w:r w:rsidR="00CD68D1"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Montmartre</w:t>
            </w:r>
            <w:proofErr w:type="spellEnd"/>
            <w:r w:rsidR="00CD68D1"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CD68D1"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Champs-Elysees</w:t>
            </w:r>
            <w:proofErr w:type="spellEnd"/>
            <w:r w:rsidR="00CD68D1"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, </w:t>
            </w:r>
            <w:r w:rsidR="00CD68D1"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val="fr-FR" w:eastAsia="hr-HR"/>
              </w:rPr>
              <w:t>Slavoluk pobjede</w:t>
            </w:r>
            <w:r w:rsidR="00CD68D1"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val="fr-FR" w:eastAsia="hr-HR"/>
              </w:rPr>
              <w:t xml:space="preserve">, Pont Alexandre III, Place de la Concorde, Jardin des tuileries, </w:t>
            </w:r>
            <w:r w:rsidR="00CD68D1" w:rsidRPr="00D72A80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val="fr-FR" w:eastAsia="hr-HR"/>
              </w:rPr>
              <w:t>Latinska četvrt</w:t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24" w:type="dxa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369" w:type="dxa"/>
            <w:gridSpan w:val="6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Lokalni vodič za Pariz, jedan dan</w:t>
            </w:r>
          </w:p>
        </w:tc>
      </w:tr>
      <w:tr w:rsidR="00D963F9" w:rsidTr="00D72A8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58" w:type="dxa"/>
            <w:gridSpan w:val="3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posljedica nesretnoga slučaja i bolesti na</w:t>
            </w: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putovanju u inozemstvu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58" w:type="dxa"/>
            <w:gridSpan w:val="3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58" w:type="dxa"/>
            <w:gridSpan w:val="3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58" w:type="dxa"/>
            <w:gridSpan w:val="3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D963F9" w:rsidTr="00D72A80">
        <w:tc>
          <w:tcPr>
            <w:tcW w:w="41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58" w:type="dxa"/>
            <w:gridSpan w:val="3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63F9" w:rsidTr="00D72A80">
        <w:tc>
          <w:tcPr>
            <w:tcW w:w="108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ponuda:</w:t>
            </w:r>
          </w:p>
        </w:tc>
      </w:tr>
      <w:tr w:rsidR="00D963F9" w:rsidTr="00D72A80">
        <w:tc>
          <w:tcPr>
            <w:tcW w:w="5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Pr="00D72A80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72A80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12.12.2022. godine do 12 sati.</w:t>
            </w:r>
          </w:p>
        </w:tc>
      </w:tr>
      <w:tr w:rsidR="00D963F9" w:rsidTr="00D72A80">
        <w:tc>
          <w:tcPr>
            <w:tcW w:w="8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Pr="00CD68D1" w:rsidRDefault="00CD68D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68D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15.12.</w:t>
            </w:r>
            <w:r w:rsidRPr="00CD68D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 xml:space="preserve"> 2022.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3F9" w:rsidRPr="00CD68D1" w:rsidRDefault="00CD68D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68D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 18.30  sati</w:t>
            </w:r>
          </w:p>
        </w:tc>
      </w:tr>
    </w:tbl>
    <w:p w:rsidR="00D963F9" w:rsidRDefault="00CD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D963F9" w:rsidRDefault="00D963F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a)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registraciji (preslika izvatka iz sudskog ili obrtnog registra) iz kojeg je razvidno da je davatelj usluga registriran za obavljanje djelatnosti turističke agencije,</w:t>
      </w: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đeno pružanje usluga u turizmu (preslika rješenja nadležnog ureda državne uprave o ispunjavanju propisanih uvjeta za pružanje usluga turističke agencije – organiziranje paket-aranžmana, sklapanje ugovora i provedba ugovora o paket-aranžmanu, organizaciji 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zleta, sklapanje i provedba ugovora o izletu ili uvid u popis turističkih agencija koje na svojim mrežnim stranicama objavljuje ministarstvo nadležno za turizam).</w:t>
      </w: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školi na uvid:</w:t>
      </w: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b) dokaz o osiguranju od odgovornosti za štetu koju turistička agencija prouzroči neispunjenjem, djelomičnim ispunjenjem 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neurednim ispunjenjem obveza iz paket-aranžmana (preslika polica).</w:t>
      </w: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:rsidR="00D963F9" w:rsidRDefault="00CD68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Napomena:</w:t>
      </w: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ržavati i u cijenu uključivati:</w:t>
      </w: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i obavljanje ugostiteljske djelatnosti ili sukladno posebnim propisima,</w:t>
      </w: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i sata), odnosno e-poštom ako se postupak provodi sukladno čl. 13. st. 13. ovoga Pravilnika.</w:t>
      </w: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mještaja sukladno posebnome propisu kojim se uređuje obavljanje ugostiteljske djelatnosti (npr. hotela, hostela i dr.).</w:t>
      </w:r>
    </w:p>
    <w:p w:rsidR="00D963F9" w:rsidRDefault="00CD68D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:rsidR="00D963F9" w:rsidRDefault="00D963F9">
      <w:bookmarkStart w:id="0" w:name="_GoBack"/>
      <w:bookmarkEnd w:id="0"/>
    </w:p>
    <w:sectPr w:rsidR="00D963F9">
      <w:pgSz w:w="11906" w:h="16838"/>
      <w:pgMar w:top="1440" w:right="566" w:bottom="1440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F9"/>
    <w:rsid w:val="00CD68D1"/>
    <w:rsid w:val="00D72A80"/>
    <w:rsid w:val="00D9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E0BC"/>
  <w15:docId w15:val="{7D4858B2-F97F-4418-A8F4-C0CC6BD2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A3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  <w:lang/>
    </w:rPr>
  </w:style>
  <w:style w:type="character" w:styleId="Jakoisticanje">
    <w:name w:val="Intense Emphasis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Obinatablica1">
    <w:name w:val="Obična tablica1"/>
    <w:qFormat/>
    <w:pPr>
      <w:spacing w:after="200" w:line="276" w:lineRule="auto"/>
    </w:pPr>
    <w:rPr>
      <w:rFonts w:ascii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bht.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Anita Brković</cp:lastModifiedBy>
  <cp:revision>2</cp:revision>
  <dcterms:created xsi:type="dcterms:W3CDTF">2022-11-21T08:21:00Z</dcterms:created>
  <dcterms:modified xsi:type="dcterms:W3CDTF">2022-11-21T08:21:00Z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bht.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