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65" w:rsidRPr="005952B0" w:rsidRDefault="00454F65" w:rsidP="00454F65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454F65" w:rsidRDefault="00454F65" w:rsidP="00454F65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sz w:val="20"/>
          <w:szCs w:val="20"/>
          <w:lang w:eastAsia="hr-HR"/>
        </w:rPr>
        <w:t>Na temelju članka 28. Zakona o javnoj nabavi (Narodne novine, broj 120/16)</w:t>
      </w:r>
      <w:r>
        <w:rPr>
          <w:rFonts w:ascii="Arial" w:eastAsia="Times New Roman" w:hAnsi="Arial" w:cs="Arial"/>
          <w:sz w:val="20"/>
          <w:szCs w:val="20"/>
          <w:lang w:eastAsia="hr-HR"/>
        </w:rPr>
        <w:t>, članka 3. stavka 1. Pravilnika o planu nabave, registru ugovora, prethodnom savjetovanju i analizi tržišta o javnoj nabavi (Narodne Novine, broj 101/17)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 i čl. 26. Statuta Osnovne škole „Antun </w:t>
      </w:r>
      <w:proofErr w:type="spellStart"/>
      <w:r w:rsidRPr="005952B0">
        <w:rPr>
          <w:rFonts w:ascii="Arial" w:eastAsia="Times New Roman" w:hAnsi="Arial" w:cs="Arial"/>
          <w:sz w:val="20"/>
          <w:szCs w:val="20"/>
          <w:lang w:eastAsia="hr-HR"/>
        </w:rPr>
        <w:t>Nemčić</w:t>
      </w:r>
      <w:proofErr w:type="spellEnd"/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5952B0">
        <w:rPr>
          <w:rFonts w:ascii="Arial" w:eastAsia="Times New Roman" w:hAnsi="Arial" w:cs="Arial"/>
          <w:sz w:val="20"/>
          <w:szCs w:val="20"/>
          <w:lang w:eastAsia="hr-HR"/>
        </w:rPr>
        <w:t>Gostovinski</w:t>
      </w:r>
      <w:proofErr w:type="spellEnd"/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“ Koprivnica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ravnateljica Osnovne škole „Antun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Nemčić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Gostovinski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“ Koprivnica, 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dana 15.11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>.2018.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godine,  donijela je</w:t>
      </w:r>
    </w:p>
    <w:p w:rsidR="00454F65" w:rsidRDefault="00454F65" w:rsidP="00454F65">
      <w:pPr>
        <w:tabs>
          <w:tab w:val="left" w:pos="115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54F65" w:rsidRDefault="00454F65" w:rsidP="00454F65">
      <w:pPr>
        <w:tabs>
          <w:tab w:val="left" w:pos="115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54F6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 IZMJENE 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DOPUNE </w:t>
      </w: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>PLAN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A</w:t>
      </w: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NABAVE ZA 2018.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>GODINU</w:t>
      </w:r>
    </w:p>
    <w:p w:rsidR="00454F65" w:rsidRPr="005952B0" w:rsidRDefault="00454F65" w:rsidP="00454F65">
      <w:pPr>
        <w:tabs>
          <w:tab w:val="left" w:pos="115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54F65" w:rsidRPr="005952B0" w:rsidRDefault="00454F65" w:rsidP="00454F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>I.</w:t>
      </w:r>
    </w:p>
    <w:p w:rsidR="00454F65" w:rsidRPr="005952B0" w:rsidRDefault="00454F65" w:rsidP="00454F65">
      <w:pPr>
        <w:tabs>
          <w:tab w:val="left" w:pos="115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</w:t>
      </w:r>
    </w:p>
    <w:p w:rsidR="00454F65" w:rsidRDefault="00454F65" w:rsidP="00454F65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Planu nabave za 2018 godinu </w:t>
      </w:r>
      <w:r w:rsidRPr="00454F65">
        <w:rPr>
          <w:rFonts w:ascii="Arial" w:eastAsia="Times New Roman" w:hAnsi="Arial" w:cs="Arial"/>
          <w:sz w:val="20"/>
          <w:szCs w:val="20"/>
          <w:lang w:eastAsia="hr-HR"/>
        </w:rPr>
        <w:t>donesen dana 26.1.2018. godine, KLASA: 400-02/18-01/1, URBROJ: 2137-29-17-01/2, I. izmjene i dopune Plana nabave za 2018. godinu donesene dana 19.7.2018. godine, KLASA: 400-02/18-01/1, URBROJ: 2137-29-17-01/3 te II. izmjene i dopune Plana nabave za 2018. godinu donesene dana 6.8.2018. godine, KLASA: 400-02/18-01/1, URBROJ: 2137-29-17-01/4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 točki</w:t>
      </w:r>
      <w:r w:rsidR="000366B2">
        <w:rPr>
          <w:rFonts w:ascii="Arial" w:eastAsia="Times New Roman" w:hAnsi="Arial" w:cs="Arial"/>
          <w:sz w:val="20"/>
          <w:szCs w:val="20"/>
          <w:lang w:eastAsia="hr-HR"/>
        </w:rPr>
        <w:t xml:space="preserve"> I. u tabeli redni brojevi 14. 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15. mijenjaju se i sada glase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</w:p>
    <w:p w:rsidR="000366B2" w:rsidRPr="005952B0" w:rsidRDefault="000366B2" w:rsidP="00454F65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48"/>
        <w:gridCol w:w="2425"/>
        <w:gridCol w:w="2460"/>
        <w:gridCol w:w="2820"/>
        <w:gridCol w:w="2485"/>
        <w:gridCol w:w="2603"/>
      </w:tblGrid>
      <w:tr w:rsidR="00454F65" w:rsidRPr="005952B0" w:rsidTr="00454F65">
        <w:trPr>
          <w:trHeight w:val="1134"/>
          <w:jc w:val="center"/>
        </w:trPr>
        <w:tc>
          <w:tcPr>
            <w:tcW w:w="1148" w:type="dxa"/>
            <w:shd w:val="clear" w:color="auto" w:fill="FFFF99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Red.</w:t>
            </w: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425" w:type="dxa"/>
            <w:shd w:val="clear" w:color="auto" w:fill="FFFF99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460" w:type="dxa"/>
            <w:shd w:val="clear" w:color="auto" w:fill="FFFF99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2820" w:type="dxa"/>
            <w:shd w:val="clear" w:color="auto" w:fill="FFFF99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Brojčana o</w:t>
            </w: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znaka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predmeta nabave iz Jedinstvenog rječnika javne nabave (CPV nomenklatura) </w:t>
            </w:r>
          </w:p>
        </w:tc>
        <w:tc>
          <w:tcPr>
            <w:tcW w:w="2485" w:type="dxa"/>
            <w:shd w:val="clear" w:color="auto" w:fill="FFFF99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Procijenjena vrijednost nabave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(u kunama</w:t>
            </w: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bez PDV-a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03" w:type="dxa"/>
            <w:shd w:val="clear" w:color="auto" w:fill="FFFF99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Vrsta</w:t>
            </w: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postupka</w:t>
            </w:r>
          </w:p>
        </w:tc>
      </w:tr>
      <w:tr w:rsidR="00454F65" w:rsidRPr="005952B0" w:rsidTr="00454F65">
        <w:trPr>
          <w:trHeight w:val="454"/>
          <w:jc w:val="center"/>
        </w:trPr>
        <w:tc>
          <w:tcPr>
            <w:tcW w:w="1148" w:type="dxa"/>
            <w:vAlign w:val="center"/>
          </w:tcPr>
          <w:p w:rsidR="00454F65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425" w:type="dxa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14/18-JDN</w:t>
            </w:r>
          </w:p>
        </w:tc>
        <w:tc>
          <w:tcPr>
            <w:tcW w:w="2460" w:type="dxa"/>
            <w:vAlign w:val="center"/>
          </w:tcPr>
          <w:p w:rsidR="00454F65" w:rsidRPr="005952B0" w:rsidRDefault="00D913F7" w:rsidP="00510F6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Programski paket za umrežavanje</w:t>
            </w:r>
            <w:r w:rsidR="00454F65"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:rsidR="00454F65" w:rsidRPr="005952B0" w:rsidRDefault="00D913F7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48210000-3</w:t>
            </w:r>
            <w:bookmarkStart w:id="0" w:name="_GoBack"/>
            <w:bookmarkEnd w:id="0"/>
          </w:p>
        </w:tc>
        <w:tc>
          <w:tcPr>
            <w:tcW w:w="2485" w:type="dxa"/>
          </w:tcPr>
          <w:p w:rsidR="00454F65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24.800,00</w:t>
            </w:r>
          </w:p>
        </w:tc>
        <w:tc>
          <w:tcPr>
            <w:tcW w:w="2603" w:type="dxa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454F65" w:rsidRPr="005952B0" w:rsidTr="00454F65">
        <w:trPr>
          <w:trHeight w:val="454"/>
          <w:jc w:val="center"/>
        </w:trPr>
        <w:tc>
          <w:tcPr>
            <w:tcW w:w="1148" w:type="dxa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425" w:type="dxa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15/18-JDN</w:t>
            </w:r>
          </w:p>
        </w:tc>
        <w:tc>
          <w:tcPr>
            <w:tcW w:w="2460" w:type="dxa"/>
            <w:vAlign w:val="center"/>
          </w:tcPr>
          <w:p w:rsidR="00454F65" w:rsidRPr="005952B0" w:rsidRDefault="00454F65" w:rsidP="00510F6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Obnova</w:t>
            </w: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stolarije </w:t>
            </w:r>
          </w:p>
        </w:tc>
        <w:tc>
          <w:tcPr>
            <w:tcW w:w="2820" w:type="dxa"/>
            <w:vAlign w:val="center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45420000-7</w:t>
            </w:r>
          </w:p>
        </w:tc>
        <w:tc>
          <w:tcPr>
            <w:tcW w:w="2485" w:type="dxa"/>
          </w:tcPr>
          <w:p w:rsidR="00454F65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2603" w:type="dxa"/>
          </w:tcPr>
          <w:p w:rsidR="00454F65" w:rsidRPr="005952B0" w:rsidRDefault="00454F65" w:rsidP="00510F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</w:tbl>
    <w:p w:rsidR="00454F65" w:rsidRDefault="00454F65" w:rsidP="00454F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54F65" w:rsidRDefault="00454F65" w:rsidP="00454F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927770">
        <w:rPr>
          <w:rFonts w:ascii="Arial" w:eastAsia="Times New Roman" w:hAnsi="Arial" w:cs="Arial"/>
          <w:b/>
          <w:sz w:val="20"/>
          <w:szCs w:val="20"/>
          <w:lang w:eastAsia="hr-HR"/>
        </w:rPr>
        <w:t>II.</w:t>
      </w:r>
    </w:p>
    <w:p w:rsidR="00454F65" w:rsidRDefault="00454F65" w:rsidP="000366B2">
      <w:pPr>
        <w:tabs>
          <w:tab w:val="left" w:pos="720"/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454F65" w:rsidRPr="00927770" w:rsidRDefault="00454F65" w:rsidP="00454F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Ovaj Plan nabave objavit će se u Elektroničkom oglasniku javne nabave Republike Hrvatske i na internetskoj stranici </w:t>
      </w:r>
      <w:r>
        <w:rPr>
          <w:rFonts w:ascii="Arial" w:eastAsia="Times New Roman" w:hAnsi="Arial" w:cs="Arial"/>
          <w:sz w:val="20"/>
          <w:szCs w:val="20"/>
          <w:lang w:eastAsia="hr-HR"/>
        </w:rPr>
        <w:t>Škole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hyperlink r:id="rId5" w:history="1">
        <w:r w:rsidRPr="009A4B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www.osang-kc.hr</w:t>
        </w:r>
      </w:hyperlink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). </w:t>
      </w:r>
    </w:p>
    <w:p w:rsidR="00454F65" w:rsidRDefault="00454F65" w:rsidP="00454F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454F65" w:rsidRDefault="00454F65" w:rsidP="00454F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54F65" w:rsidRPr="005952B0" w:rsidRDefault="00454F65" w:rsidP="00454F65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sz w:val="20"/>
          <w:szCs w:val="20"/>
          <w:lang w:eastAsia="hr-HR"/>
        </w:rPr>
        <w:t>KLASA: 400-02/18-01/1</w:t>
      </w:r>
    </w:p>
    <w:p w:rsidR="00454F65" w:rsidRPr="005952B0" w:rsidRDefault="00454F65" w:rsidP="00454F65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sz w:val="20"/>
          <w:szCs w:val="20"/>
          <w:lang w:eastAsia="hr-HR"/>
        </w:rPr>
        <w:t>URBROJ: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2137-29-17-01/5</w:t>
      </w:r>
    </w:p>
    <w:p w:rsidR="00454F65" w:rsidRPr="005952B0" w:rsidRDefault="00454F65" w:rsidP="00454F65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Koprivnica, 15.11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>.2018.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godine</w:t>
      </w:r>
    </w:p>
    <w:p w:rsidR="00454F65" w:rsidRPr="005952B0" w:rsidRDefault="00454F65" w:rsidP="00454F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454F65" w:rsidRDefault="00454F65" w:rsidP="00454F65">
      <w:pPr>
        <w:spacing w:after="0" w:line="240" w:lineRule="auto"/>
        <w:ind w:left="850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Ravnateljica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454F65" w:rsidRPr="005952B0" w:rsidRDefault="00454F65" w:rsidP="00454F65">
      <w:pPr>
        <w:spacing w:after="0" w:line="240" w:lineRule="auto"/>
        <w:ind w:left="850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454F65" w:rsidRPr="00454709" w:rsidRDefault="00454F65" w:rsidP="00454F65">
      <w:pPr>
        <w:spacing w:after="0" w:line="240" w:lineRule="auto"/>
        <w:ind w:left="850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Gordana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Gazdć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Buhanec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, dipl. ing. biol.</w:t>
      </w:r>
    </w:p>
    <w:p w:rsidR="00A54896" w:rsidRDefault="00A54896"/>
    <w:sectPr w:rsidR="00A54896" w:rsidSect="00454F6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5"/>
    <w:rsid w:val="000366B2"/>
    <w:rsid w:val="00454F65"/>
    <w:rsid w:val="005E3E58"/>
    <w:rsid w:val="00A54896"/>
    <w:rsid w:val="00D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54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5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ang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Tomislava Antolić</cp:lastModifiedBy>
  <cp:revision>3</cp:revision>
  <cp:lastPrinted>2018-12-21T14:07:00Z</cp:lastPrinted>
  <dcterms:created xsi:type="dcterms:W3CDTF">2018-12-21T13:59:00Z</dcterms:created>
  <dcterms:modified xsi:type="dcterms:W3CDTF">2018-12-31T08:02:00Z</dcterms:modified>
</cp:coreProperties>
</file>